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81457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 aspect oriented programming</w:t>
      </w:r>
    </w:p>
    <w:p>
      <w:r>
        <w:drawing>
          <wp:inline distT="0" distB="0" distL="114300" distR="114300">
            <wp:extent cx="5271770" cy="245618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ioc 容器实现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843655"/>
            <wp:effectExtent l="0" t="0" r="381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m</w:t>
      </w:r>
      <w:r>
        <w:drawing>
          <wp:inline distT="0" distB="0" distL="114300" distR="114300">
            <wp:extent cx="5267960" cy="3835400"/>
            <wp:effectExtent l="0" t="0" r="508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spring pom依赖</w:t>
      </w:r>
    </w:p>
    <w:p>
      <w:r>
        <w:drawing>
          <wp:inline distT="0" distB="0" distL="114300" distR="114300">
            <wp:extent cx="5266690" cy="251333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模拟spring ioc 实例化bean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 Beanfactory interface  写一个get object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实现beanfactory 接口   </w:t>
      </w:r>
    </w:p>
    <w:p>
      <w:r>
        <w:drawing>
          <wp:inline distT="0" distB="0" distL="114300" distR="114300">
            <wp:extent cx="5271135" cy="2909570"/>
            <wp:effectExtent l="0" t="0" r="1905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71190" cy="2276475"/>
            <wp:effectExtent l="0" t="0" r="0" b="0"/>
            <wp:docPr id="8" name="ECB019B1-382A-4266-B25C-5B523AA43C14-1" descr="C:/Users/15276/AppData/Local/Temp/wps.tlLuKj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B019B1-382A-4266-B25C-5B523AA43C14-1" descr="C:/Users/15276/AppData/Local/Temp/wps.tlLuKjw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核心就是反射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2819400"/>
            <wp:effectExtent l="0" t="0" r="444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222222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9195A3"/>
          <w:spacing w:val="0"/>
          <w:sz w:val="15"/>
          <w:szCs w:val="15"/>
          <w:shd w:val="clear" w:fill="FFFFFF"/>
        </w:rPr>
        <w:t> </w:t>
      </w:r>
      <w:r>
        <w:rPr>
          <w:rStyle w:val="10"/>
          <w:rFonts w:hint="default"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Java</w:t>
      </w:r>
      <w:r>
        <w:rPr>
          <w:rFonts w:hint="default" w:ascii="Arial" w:hAnsi="Arial" w:eastAsia="宋体" w:cs="Arial"/>
          <w:i w:val="0"/>
          <w:iCs w:val="0"/>
          <w:caps w:val="0"/>
          <w:color w:val="222222"/>
          <w:spacing w:val="0"/>
          <w:sz w:val="15"/>
          <w:szCs w:val="15"/>
          <w:shd w:val="clear" w:fill="FFFFFF"/>
        </w:rPr>
        <w:t>中</w:t>
      </w:r>
      <w:r>
        <w:rPr>
          <w:rStyle w:val="10"/>
          <w:rFonts w:hint="default"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XPath</w:t>
      </w:r>
      <w:r>
        <w:rPr>
          <w:rFonts w:hint="default" w:ascii="Arial" w:hAnsi="Arial" w:eastAsia="宋体" w:cs="Arial"/>
          <w:i w:val="0"/>
          <w:iCs w:val="0"/>
          <w:caps w:val="0"/>
          <w:color w:val="222222"/>
          <w:spacing w:val="0"/>
          <w:sz w:val="15"/>
          <w:szCs w:val="15"/>
          <w:shd w:val="clear" w:fill="FFFFFF"/>
        </w:rPr>
        <w:t>的应用 </w:t>
      </w:r>
      <w:r>
        <w:rPr>
          <w:rStyle w:val="10"/>
          <w:rFonts w:hint="default"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XPath</w:t>
      </w:r>
      <w:r>
        <w:rPr>
          <w:rFonts w:hint="default" w:ascii="Arial" w:hAnsi="Arial" w:eastAsia="宋体" w:cs="Arial"/>
          <w:i w:val="0"/>
          <w:iCs w:val="0"/>
          <w:caps w:val="0"/>
          <w:color w:val="222222"/>
          <w:spacing w:val="0"/>
          <w:sz w:val="15"/>
          <w:szCs w:val="15"/>
          <w:shd w:val="clear" w:fill="FFFFFF"/>
        </w:rPr>
        <w:t>是W3C的一个标准。它最主要的目的是为了在XML1.0或XML1.1文档节点树中定位节点所设计。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Style w:val="10"/>
          <w:rFonts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dom4j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是一个Java的XML API，是jdom的升级品，用来读写XML文件的。</w:t>
      </w:r>
      <w:r>
        <w:rPr>
          <w:rStyle w:val="10"/>
          <w:rFonts w:hint="default"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dom4j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是一个十分优秀的JavaXML API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olor w:val="333333"/>
          <w:spacing w:val="0"/>
          <w:sz w:val="15"/>
          <w:szCs w:val="15"/>
          <w:shd w:val="clear" w:fill="FFFFFF"/>
          <w:lang w:val="en-US" w:eastAsia="zh-CN"/>
        </w:rPr>
        <w:t>B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ean.xml 文件要放在resource 文件夹下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olor w:val="333333"/>
          <w:spacing w:val="0"/>
          <w:sz w:val="15"/>
          <w:szCs w:val="15"/>
          <w:shd w:val="clear" w:fill="FFFFFF"/>
          <w:lang w:val="en-US" w:eastAsia="zh-CN"/>
        </w:rPr>
        <w:t>I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oc 实例化的对象都是单例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通过总配置文件导入其他xml 文件</w:t>
      </w:r>
      <w:r>
        <w:drawing>
          <wp:inline distT="0" distB="0" distL="114300" distR="114300">
            <wp:extent cx="5267960" cy="3043555"/>
            <wp:effectExtent l="0" t="0" r="5080" b="44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ioc  对象实例化</w:t>
      </w:r>
    </w:p>
    <w:p>
      <w:r>
        <w:drawing>
          <wp:inline distT="0" distB="0" distL="114300" distR="114300">
            <wp:extent cx="4724400" cy="1028700"/>
            <wp:effectExtent l="0" t="0" r="0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将xml 中的class 指向bean 工厂</w:t>
      </w:r>
    </w:p>
    <w:p>
      <w:r>
        <w:drawing>
          <wp:inline distT="0" distB="0" distL="114300" distR="114300">
            <wp:extent cx="5268595" cy="417830"/>
            <wp:effectExtent l="0" t="0" r="4445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1440"/>
            <wp:effectExtent l="0" t="0" r="508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静态工厂实例化</w:t>
      </w:r>
    </w:p>
    <w:p>
      <w:r>
        <w:drawing>
          <wp:inline distT="0" distB="0" distL="114300" distR="114300">
            <wp:extent cx="5270500" cy="1482090"/>
            <wp:effectExtent l="0" t="0" r="2540" b="1143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优点;在创建实例对象前可以做其他事情；在工厂方法中添加。</w:t>
      </w:r>
    </w:p>
    <w:p>
      <w:pPr>
        <w:pStyle w:val="3"/>
        <w:bidi w:val="0"/>
        <w:ind w:firstLine="321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实例化工厂实例化</w:t>
      </w:r>
    </w:p>
    <w:p>
      <w:pPr>
        <w:ind w:firstLine="420" w:firstLineChars="0"/>
      </w:pPr>
      <w:r>
        <w:drawing>
          <wp:inline distT="0" distB="0" distL="114300" distR="114300">
            <wp:extent cx="5267325" cy="1921510"/>
            <wp:effectExtent l="0" t="0" r="5715" b="139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558925"/>
            <wp:effectExtent l="0" t="0" r="3810" b="1079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IOc 注入</w:t>
      </w:r>
    </w:p>
    <w:p>
      <w:r>
        <w:drawing>
          <wp:inline distT="0" distB="0" distL="114300" distR="114300">
            <wp:extent cx="5267960" cy="2662555"/>
            <wp:effectExtent l="0" t="0" r="5080" b="444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注入指的是一个bean 的对象在另一个bean 类中维护并使用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UserService 中想要创建并维护一个userdao 对象 需要在spring xml 文件中配置</w:t>
      </w:r>
    </w:p>
    <w:p>
      <w:pPr>
        <w:ind w:firstLine="420" w:firstLineChars="0"/>
      </w:pPr>
      <w:r>
        <w:drawing>
          <wp:inline distT="0" distB="0" distL="114300" distR="114300">
            <wp:extent cx="5270500" cy="1084580"/>
            <wp:effectExtent l="0" t="0" r="2540" b="1270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572895"/>
            <wp:effectExtent l="0" t="0" r="0" b="1206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09160" cy="140208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32960" cy="419100"/>
            <wp:effectExtent l="0" t="0" r="0" b="762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07080" cy="2255520"/>
            <wp:effectExtent l="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不管什么类型  都需要写上set 方法</w:t>
      </w:r>
    </w:p>
    <w:p>
      <w:pPr>
        <w:ind w:firstLine="420" w:firstLineChars="0"/>
      </w:pPr>
      <w:r>
        <w:drawing>
          <wp:inline distT="0" distB="0" distL="114300" distR="114300">
            <wp:extent cx="5269230" cy="2683510"/>
            <wp:effectExtent l="0" t="0" r="3810" b="1397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06240" cy="1577340"/>
            <wp:effectExtent l="0" t="0" r="0" b="762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778125"/>
            <wp:effectExtent l="0" t="0" r="2540" b="1079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通过构造器注入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通过父bean 的构造器传入  bean 各种类型</w:t>
      </w:r>
    </w:p>
    <w:p>
      <w:r>
        <w:drawing>
          <wp:inline distT="0" distB="0" distL="114300" distR="114300">
            <wp:extent cx="5268595" cy="1351280"/>
            <wp:effectExtent l="0" t="0" r="4445" b="508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76960"/>
            <wp:effectExtent l="0" t="0" r="3175" b="508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0705"/>
            <wp:effectExtent l="0" t="0" r="635" b="317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030"/>
            <wp:effectExtent l="0" t="0" r="4445" b="381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循环依赖问题 （构造器注入产生）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 inject b  b inject a   waiting each other  to be instanced 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 使用set 注入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factory injection</w:t>
      </w:r>
    </w:p>
    <w:p>
      <w:r>
        <w:drawing>
          <wp:inline distT="0" distB="0" distL="114300" distR="114300">
            <wp:extent cx="5271770" cy="1205230"/>
            <wp:effectExtent l="0" t="0" r="1270" b="1397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INSTANCE FACTORY INJECTION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02945"/>
            <wp:effectExtent l="0" t="0" r="0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注入方式选择</w:t>
      </w:r>
    </w:p>
    <w:p>
      <w:r>
        <w:drawing>
          <wp:inline distT="0" distB="0" distL="114300" distR="114300">
            <wp:extent cx="5271135" cy="1497330"/>
            <wp:effectExtent l="0" t="0" r="1905" b="114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命名空间方式注入</w:t>
      </w:r>
    </w:p>
    <w:p>
      <w:r>
        <w:drawing>
          <wp:inline distT="0" distB="0" distL="114300" distR="114300">
            <wp:extent cx="5270500" cy="248285"/>
            <wp:effectExtent l="0" t="0" r="2540" b="1079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0935"/>
            <wp:effectExtent l="0" t="0" r="3810" b="1206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Ioc自动注入</w:t>
      </w:r>
    </w:p>
    <w:p>
      <w:r>
        <w:drawing>
          <wp:inline distT="0" distB="0" distL="114300" distR="114300">
            <wp:extent cx="5266690" cy="3218180"/>
            <wp:effectExtent l="0" t="0" r="6350" b="1270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在对应的属性上加注解 就可以自动注入</w:t>
      </w:r>
    </w:p>
    <w:p>
      <w:r>
        <w:drawing>
          <wp:inline distT="0" distB="0" distL="114300" distR="114300">
            <wp:extent cx="5271770" cy="1931670"/>
            <wp:effectExtent l="0" t="0" r="1270" b="381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2180"/>
            <wp:effectExtent l="0" t="0" r="5715" b="1270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5360" cy="327660"/>
            <wp:effectExtent l="0" t="0" r="0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8605"/>
            <wp:effectExtent l="0" t="0" r="13970" b="571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注入接口 要写明接口的实现类</w:t>
      </w:r>
    </w:p>
    <w:p>
      <w:r>
        <w:drawing>
          <wp:inline distT="0" distB="0" distL="114300" distR="114300">
            <wp:extent cx="4739640" cy="1440180"/>
            <wp:effectExtent l="0" t="0" r="0" b="762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905"/>
            <wp:effectExtent l="0" t="0" r="8255" b="317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88440"/>
            <wp:effectExtent l="0" t="0" r="4445" b="508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51610"/>
            <wp:effectExtent l="0" t="0" r="0" b="1143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Ioc扫描器</w:t>
      </w:r>
    </w:p>
    <w:p>
      <w:pPr>
        <w:bidi w:val="0"/>
      </w:pPr>
      <w:r>
        <w:drawing>
          <wp:inline distT="0" distB="0" distL="114300" distR="114300">
            <wp:extent cx="5273040" cy="439420"/>
            <wp:effectExtent l="0" t="0" r="0" b="254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71750"/>
            <wp:effectExtent l="0" t="0" r="6350" b="381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8510"/>
            <wp:effectExtent l="0" t="0" r="5080" b="1397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 service  repository  三层注解  层层注入 处理业务</w:t>
      </w:r>
    </w:p>
    <w:p>
      <w:r>
        <w:drawing>
          <wp:inline distT="0" distB="0" distL="114300" distR="114300">
            <wp:extent cx="5268595" cy="1652270"/>
            <wp:effectExtent l="0" t="0" r="4445" b="889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3995"/>
            <wp:effectExtent l="0" t="0" r="1270" b="1460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模拟用户登录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MessageModel （满足条件设值）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Entity  user 数据库中赋值 不需要bean 容器处理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Userdao 查出 返回user 对象  需要bean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 需要bean  返回MessageModel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controller 需要bean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Userdao repository</w:t>
      </w:r>
    </w:p>
    <w:p>
      <w:r>
        <w:drawing>
          <wp:inline distT="0" distB="0" distL="114300" distR="114300">
            <wp:extent cx="3810000" cy="2613660"/>
            <wp:effectExtent l="0" t="0" r="0" b="762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 单例模式的作用域</w:t>
      </w:r>
    </w:p>
    <w:p>
      <w:r>
        <w:drawing>
          <wp:inline distT="0" distB="0" distL="114300" distR="114300">
            <wp:extent cx="5273675" cy="3766185"/>
            <wp:effectExtent l="0" t="0" r="14605" b="1333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Bean懒加载</w:t>
      </w:r>
    </w:p>
    <w:p>
      <w:pPr>
        <w:pStyle w:val="2"/>
        <w:bidi w:val="0"/>
      </w:pPr>
      <w:r>
        <w:drawing>
          <wp:inline distT="0" distB="0" distL="114300" distR="114300">
            <wp:extent cx="5273675" cy="573405"/>
            <wp:effectExtent l="0" t="0" r="14605" b="5715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适合实例化 bean（无状态）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 user 对象 会有不同的用户 使用，每次实例化，单读赋值。  所以不能单例  不适合ioc bean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29640"/>
            <wp:effectExtent l="0" t="0" r="254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58440"/>
            <wp:effectExtent l="0" t="0" r="762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Bean scope 属性</w:t>
      </w:r>
      <w:r>
        <w:drawing>
          <wp:inline distT="0" distB="0" distL="114300" distR="114300">
            <wp:extent cx="5266055" cy="2735580"/>
            <wp:effectExtent l="0" t="0" r="6985" b="762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生命周期</w:t>
      </w:r>
    </w:p>
    <w:p>
      <w:r>
        <w:drawing>
          <wp:inline distT="0" distB="0" distL="114300" distR="114300">
            <wp:extent cx="5267325" cy="2590165"/>
            <wp:effectExtent l="0" t="0" r="5715" b="635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Bean的生命周期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对比已经学过的servlet 生命周期（容器启动装载并实例化servlet类，初始化servlet，调用service方法，销毁servlet）。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同样对于Spring容器管理的bean也存在生命周期的概念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在Spring中，Bean的生命周期包括Bean的定义、初始化、使用和销毁4个阶段</w:t>
      </w:r>
    </w:p>
    <w:p>
      <w:pPr>
        <w:pStyle w:val="5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Bean的定义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在Spring中，通常是通过配置文档的方式来定义Bean的。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在一个配置文档中，可以定义多个Bean。</w:t>
      </w:r>
    </w:p>
    <w:p>
      <w:pPr>
        <w:pStyle w:val="5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Bean 的初始化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默认在IOC容器加载时，实例化对象。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Spring bean 初始化有两种方式：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方式一：在配置文档中通过指定 init-method 属性来完成。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class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{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定义初始化时需要被调用的方法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init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() {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System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println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 init..."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&lt;!-- 通过init-method属性指定方法 --&gt;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117700"/>
          <w:spacing w:val="0"/>
          <w:sz w:val="18"/>
          <w:szCs w:val="18"/>
          <w:shd w:val="clear" w:fill="F8F8F8"/>
        </w:rPr>
        <w:t>&lt;bean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id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class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"com.xxxx.service.RoleService"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init-method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"init"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117700"/>
          <w:spacing w:val="0"/>
          <w:sz w:val="18"/>
          <w:szCs w:val="18"/>
          <w:shd w:val="clear" w:fill="F8F8F8"/>
        </w:rPr>
        <w:t>&gt;&lt;/bean&gt;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方式二： 实现 org.springframework.beans.factory.InitializingBean 接口。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class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implements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InitializingBean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{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​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555555"/>
          <w:spacing w:val="0"/>
          <w:sz w:val="18"/>
          <w:szCs w:val="18"/>
          <w:shd w:val="clear" w:fill="F8F8F8"/>
        </w:rPr>
        <w:t>@Override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void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afterPropertiesSet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()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throws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Exception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{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System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out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println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 init..."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t>&lt;bean id="roleService" class="com.xxxx.service.RoleService" &gt;&lt;/bean&gt;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Bean对象实例化过程是在Spring容器初始化时被实例化的，但也不是不可改变的，可以通过 lazy-init="true" 属性延迟bean对象的初始化操作，此时再调用getBean 方法时才会进行bean的初始化操作</w:t>
      </w:r>
    </w:p>
    <w:p>
      <w:pPr>
        <w:pStyle w:val="5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Bean 的使用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方式一：使用 BeanFactory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得到Spring的上下文环境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BeanFactory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factory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new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ClassPathXmlApplicationContext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"spring.xml"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factory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getBean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方式二：使用 ApplicationContext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 得到Spring的上下文环境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ApplicationContext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new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ClassPathXmlApplicationContext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"spring.xml"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RoleService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)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ac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getBean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</w:p>
    <w:p>
      <w:pPr>
        <w:pStyle w:val="5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Bean的销毁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实现销毁方式(Spring容器会维护bean对象的管理，可以指定bean对象的销毁所要执行的方法)。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 xml:space="preserve">步骤一：实现销毁方式(Spring容器会维护bean对象的管理，可以指定bean对象的销毁所要执行的方法) 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117700"/>
          <w:spacing w:val="0"/>
          <w:sz w:val="18"/>
          <w:szCs w:val="18"/>
          <w:shd w:val="clear" w:fill="F8F8F8"/>
        </w:rPr>
        <w:t>&lt;bean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id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class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"com.xxxx.service.RoleService"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CC"/>
          <w:spacing w:val="0"/>
          <w:sz w:val="18"/>
          <w:szCs w:val="18"/>
          <w:shd w:val="clear" w:fill="F8F8F8"/>
        </w:rPr>
        <w:t>destroy-method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"destroy"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117700"/>
          <w:spacing w:val="0"/>
          <w:sz w:val="18"/>
          <w:szCs w:val="18"/>
          <w:shd w:val="clear" w:fill="F8F8F8"/>
        </w:rPr>
        <w:t>&gt;&lt;/bean&gt;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**步骤二：**通过 AbstractApplicationContext 对象，调用其close方法实现bean的销毁过程</w:t>
      </w:r>
    </w:p>
    <w:p>
      <w:pPr>
        <w:pStyle w:val="6"/>
        <w:keepNext w:val="0"/>
        <w:keepLines w:val="0"/>
        <w:widowControl/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AbstractApplicationContext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ctx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new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ClassPathXmlApplicationContext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"spring.xml"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);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bdr w:val="single" w:color="E7EAED" w:sz="4" w:space="0"/>
          <w:shd w:val="clear" w:fill="F8F8F8"/>
        </w:rPr>
        <w:br w:type="textWrapping"/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ctx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close</w:t>
      </w:r>
      <w:r>
        <w:rPr>
          <w:rFonts w:hint="default" w:ascii="var(--monospace)" w:hAnsi="var(--monospace)" w:eastAsia="var(--monospace)" w:cs="var(--monospace)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();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什么是控制反转？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 降低耦合度 modularity  extensive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  <w:t>It means</w:t>
      </w:r>
      <w:r>
        <w:rPr>
          <w:rFonts w:hint="default" w:ascii="Arial" w:hAnsi="Arial" w:eastAsia="宋体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  <w:t> 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  <w:t>giving the control of creating and instantiating the spring beans to the Spring IOC container</w:t>
      </w:r>
      <w:r>
        <w:rPr>
          <w:rFonts w:hint="default" w:ascii="Arial" w:hAnsi="Arial" w:eastAsia="宋体" w:cs="Arial"/>
          <w:i w:val="0"/>
          <w:iCs w:val="0"/>
          <w:caps w:val="0"/>
          <w:color w:val="202124"/>
          <w:spacing w:val="0"/>
          <w:sz w:val="19"/>
          <w:szCs w:val="19"/>
          <w:shd w:val="clear" w:fill="FFFFFF"/>
        </w:rPr>
        <w:t> and the only work the developer does is configuring the beans in the spring xml file.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</w:pPr>
      <w:r>
        <w:rPr>
          <w:rFonts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The term is related to, but different from, the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"https://en.wikipedia.org/wiki/Dependency_inversion_principle" \o "Dependency inversion principle"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dependency inversion principle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, which concerns itself with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"https://en.wikipedia.org/wiki/Dependency_(computer_science)" \o "Dependency (computer science)"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decoupling dependencies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between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"https://en.wikipedia.org/wiki/High-_and_low-level" \o "High- and low-level"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high-level and low-level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"https://en.wikipedia.org/wiki/Abstraction_layer" \o "Abstraction layer"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layers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through shared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"https://en.wikipedia.org/wiki/Abstraction_(computing)" \o "Abstraction (computing)"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abstractions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. The general concept is also related to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"https://en.wikipedia.org/wiki/Event-driven_programming" \o "Event-driven programming"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event-driven programming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in that it is often implemented using IoC so that the custom code is commonly only concerned with the handling of events, whereas the 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instrText xml:space="preserve"> HYPERLINK "https://en.wikipedia.org/wiki/Event_loop" \o "Event loop"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1"/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t>event loop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  <w:t> and dispatch of events/messages is handled by the framework or the runtime environment.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</w:pP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</w:pP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FFFFF"/>
        </w:rPr>
      </w:pPr>
    </w:p>
    <w:p>
      <w:r>
        <w:drawing>
          <wp:inline distT="0" distB="0" distL="114300" distR="114300">
            <wp:extent cx="5271770" cy="3394075"/>
            <wp:effectExtent l="0" t="0" r="1270" b="444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460500"/>
            <wp:effectExtent l="0" t="0" r="6985" b="254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58925"/>
            <wp:effectExtent l="0" t="0" r="2540" b="1079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真实写项目 删除记录都是假删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变为不可用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  数据库连接池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Jdbcmanager  事务管理 通过sql connection 里面的 进行管理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253AED"/>
    <w:rsid w:val="025B15B6"/>
    <w:rsid w:val="0317474E"/>
    <w:rsid w:val="0318798C"/>
    <w:rsid w:val="03691961"/>
    <w:rsid w:val="041026B2"/>
    <w:rsid w:val="067B730A"/>
    <w:rsid w:val="07F45332"/>
    <w:rsid w:val="0B3B1F99"/>
    <w:rsid w:val="0BF57DE5"/>
    <w:rsid w:val="0C3A66AE"/>
    <w:rsid w:val="0EEE0F81"/>
    <w:rsid w:val="0FAC635F"/>
    <w:rsid w:val="0FC3422A"/>
    <w:rsid w:val="0FDD2F99"/>
    <w:rsid w:val="10A009CF"/>
    <w:rsid w:val="13BA10A8"/>
    <w:rsid w:val="14A53693"/>
    <w:rsid w:val="15CC120A"/>
    <w:rsid w:val="16601997"/>
    <w:rsid w:val="189C1059"/>
    <w:rsid w:val="1EB50F5B"/>
    <w:rsid w:val="20F81C18"/>
    <w:rsid w:val="241710D8"/>
    <w:rsid w:val="271B6F16"/>
    <w:rsid w:val="28A278AC"/>
    <w:rsid w:val="294808A7"/>
    <w:rsid w:val="297D3B11"/>
    <w:rsid w:val="2CC40FB5"/>
    <w:rsid w:val="2EE70873"/>
    <w:rsid w:val="2EEF77EC"/>
    <w:rsid w:val="2F56201E"/>
    <w:rsid w:val="31607B1C"/>
    <w:rsid w:val="31BE4F88"/>
    <w:rsid w:val="31C0541A"/>
    <w:rsid w:val="3287311D"/>
    <w:rsid w:val="32A13095"/>
    <w:rsid w:val="33A81036"/>
    <w:rsid w:val="34747907"/>
    <w:rsid w:val="3482662B"/>
    <w:rsid w:val="3490160C"/>
    <w:rsid w:val="35BB4037"/>
    <w:rsid w:val="35BF56C8"/>
    <w:rsid w:val="3713099F"/>
    <w:rsid w:val="37873182"/>
    <w:rsid w:val="3C27107F"/>
    <w:rsid w:val="3C3F35A0"/>
    <w:rsid w:val="3E4509F4"/>
    <w:rsid w:val="3E5A3967"/>
    <w:rsid w:val="3F0B4569"/>
    <w:rsid w:val="40BF6131"/>
    <w:rsid w:val="40E91044"/>
    <w:rsid w:val="42251667"/>
    <w:rsid w:val="44D51A60"/>
    <w:rsid w:val="4812721D"/>
    <w:rsid w:val="49952BCA"/>
    <w:rsid w:val="49B70D1D"/>
    <w:rsid w:val="4BC33DD2"/>
    <w:rsid w:val="4E2D6047"/>
    <w:rsid w:val="51A20331"/>
    <w:rsid w:val="51C14CFE"/>
    <w:rsid w:val="5209347A"/>
    <w:rsid w:val="528958A7"/>
    <w:rsid w:val="53C77A84"/>
    <w:rsid w:val="55D12DFD"/>
    <w:rsid w:val="5783173F"/>
    <w:rsid w:val="5E051222"/>
    <w:rsid w:val="5EEB4447"/>
    <w:rsid w:val="5F675708"/>
    <w:rsid w:val="60055EB6"/>
    <w:rsid w:val="60117B20"/>
    <w:rsid w:val="61636DB5"/>
    <w:rsid w:val="61AB3FB4"/>
    <w:rsid w:val="641C735B"/>
    <w:rsid w:val="694F4082"/>
    <w:rsid w:val="69517B2F"/>
    <w:rsid w:val="6A715519"/>
    <w:rsid w:val="6C04142F"/>
    <w:rsid w:val="6DE11A7D"/>
    <w:rsid w:val="6FD25527"/>
    <w:rsid w:val="6FFB472E"/>
    <w:rsid w:val="7065300C"/>
    <w:rsid w:val="70B56BD1"/>
    <w:rsid w:val="71EA3A88"/>
    <w:rsid w:val="71F374A8"/>
    <w:rsid w:val="72C96C7E"/>
    <w:rsid w:val="72F50901"/>
    <w:rsid w:val="740B407E"/>
    <w:rsid w:val="74884B35"/>
    <w:rsid w:val="751D21C1"/>
    <w:rsid w:val="75DC18D4"/>
    <w:rsid w:val="76081125"/>
    <w:rsid w:val="778B2D58"/>
    <w:rsid w:val="779A3713"/>
    <w:rsid w:val="799D1096"/>
    <w:rsid w:val="7A6E1AF6"/>
    <w:rsid w:val="7BF253BF"/>
    <w:rsid w:val="7D1E3EA3"/>
    <w:rsid w:val="7D840672"/>
    <w:rsid w:val="7DBE3DB0"/>
    <w:rsid w:val="7E474C98"/>
    <w:rsid w:val="7F5D1236"/>
    <w:rsid w:val="7FCF7088"/>
    <w:rsid w:val="7FE07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rPr>
      <w:sz w:val="24"/>
    </w:rPr>
  </w:style>
  <w:style w:type="character" w:styleId="10">
    <w:name w:val="Emphasis"/>
    <w:basedOn w:val="9"/>
    <w:qFormat/>
    <w:uiPriority w:val="0"/>
    <w:rPr>
      <w:i/>
    </w:rPr>
  </w:style>
  <w:style w:type="character" w:styleId="11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TU0MTQ5MDQxMTg3IiwKCSJHcm91cElkIiA6ICI0NzU5MTM1MDMiLAoJIkltYWdlIiA6ICJpVkJPUncwS0dnb0FBQUFOU1VoRVVnQUFBbllBQUFHMkNBWUFBQUR5Vk12UUFBQUFDWEJJV1hNQUFBc1RBQUFMRXdFQW1wd1lBQUFnQUVsRVFWUjRuT3pkZTFoVTE3MDM4TytNWE1MMWNCOU1STWpFeWpFcWhwbW1nSGlNYU5WcUJXOVVrVVlralhtanhtaDdVaEp2VlNOUWI2aFJPRWFOb2NTK2lSb1RWQzZlYXFySFNpaUY5eWdrcUNoS0VnZ2pGN21PTU1EQXpINy9RRVluQ0lJQ0E4UDM4eng5dXQxcjdiVitlMmVjK2JuMlhuc0J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Yzci93TWxTTjQ4bERpdkZnQUFBQUJKUlU1RXJrSmdnZz09IiwKCSJUaGVtZSIgOiAiIiwKCSJUeXBlIiA6ICJmbG93IiwKCSJWZXJzaW9uIiA6ICI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124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2022-02-19T09:10:39Z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379972841BB74A27BD81F74929D2A666</vt:lpwstr>
  </property>
</Properties>
</file>